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26B4E" w:rsidRDefault="00426B4E" w:rsidP="00426B4E">
      <w:pPr>
        <w:jc w:val="center"/>
      </w:pPr>
      <w:r>
        <w:rPr>
          <w:rFonts w:ascii="MS Sans Serif" w:hAnsi="MS Sans Serif"/>
          <w:noProof/>
          <w:lang w:val="ru-RU"/>
        </w:rPr>
        <w:drawing>
          <wp:inline distT="0" distB="0" distL="0" distR="0" wp14:anchorId="231E1282" wp14:editId="53B8C3B7">
            <wp:extent cx="476885" cy="583565"/>
            <wp:effectExtent l="0" t="0" r="0" b="698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4">
                      <a:grayscl/>
                      <a:biLevel thresh="50000"/>
                      <a:extLst>
                        <a:ext uri="{28A0092B-C50C-407E-A947-70E740481C1C}">
                          <a14:useLocalDpi xmlns:a14="http://schemas.microsoft.com/office/drawing/2010/main" val="0"/>
                        </a:ext>
                      </a:extLst>
                    </a:blip>
                    <a:srcRect/>
                    <a:stretch>
                      <a:fillRect/>
                    </a:stretch>
                  </pic:blipFill>
                  <pic:spPr bwMode="auto">
                    <a:xfrm>
                      <a:off x="0" y="0"/>
                      <a:ext cx="476885" cy="583565"/>
                    </a:xfrm>
                    <a:prstGeom prst="rect">
                      <a:avLst/>
                    </a:prstGeom>
                    <a:noFill/>
                    <a:ln>
                      <a:noFill/>
                    </a:ln>
                  </pic:spPr>
                </pic:pic>
              </a:graphicData>
            </a:graphic>
          </wp:inline>
        </w:drawing>
      </w:r>
    </w:p>
    <w:p w:rsidR="00426B4E" w:rsidRPr="00C7727D" w:rsidRDefault="00426B4E" w:rsidP="00426B4E">
      <w:pPr>
        <w:jc w:val="center"/>
        <w:rPr>
          <w:b/>
          <w:bCs/>
          <w:sz w:val="20"/>
          <w:szCs w:val="20"/>
          <w14:shadow w14:blurRad="50800" w14:dist="38100" w14:dir="2700000" w14:sx="100000" w14:sy="100000" w14:kx="0" w14:ky="0" w14:algn="tl">
            <w14:srgbClr w14:val="000000">
              <w14:alpha w14:val="60000"/>
            </w14:srgbClr>
          </w14:shadow>
        </w:rPr>
      </w:pPr>
    </w:p>
    <w:p w:rsidR="00426B4E" w:rsidRPr="007B068E" w:rsidRDefault="00426B4E" w:rsidP="00426B4E">
      <w:pPr>
        <w:pStyle w:val="a3"/>
        <w:jc w:val="center"/>
        <w:rPr>
          <w:b/>
          <w:sz w:val="28"/>
          <w:szCs w:val="28"/>
        </w:rPr>
      </w:pPr>
      <w:r w:rsidRPr="007B068E">
        <w:rPr>
          <w:b/>
          <w:sz w:val="28"/>
          <w:szCs w:val="28"/>
        </w:rPr>
        <w:t>БУЧАНСЬКА     МІСЬКА      РАДА</w:t>
      </w:r>
    </w:p>
    <w:p w:rsidR="00426B4E" w:rsidRPr="00C7727D" w:rsidRDefault="00426B4E" w:rsidP="00426B4E">
      <w:pPr>
        <w:pStyle w:val="2"/>
        <w:pBdr>
          <w:bottom w:val="single" w:sz="12" w:space="1" w:color="auto"/>
        </w:pBdr>
        <w:rPr>
          <w:bCs/>
          <w:i/>
          <w:iCs/>
        </w:rPr>
      </w:pPr>
      <w:r w:rsidRPr="00C7727D">
        <w:t>КИЇВСЬКОЇ ОБЛАСТІ</w:t>
      </w:r>
    </w:p>
    <w:p w:rsidR="00426B4E" w:rsidRPr="00C7727D" w:rsidRDefault="00426B4E" w:rsidP="00426B4E">
      <w:pPr>
        <w:pStyle w:val="3"/>
        <w:jc w:val="center"/>
        <w:rPr>
          <w:rFonts w:ascii="Times New Roman" w:hAnsi="Times New Roman"/>
          <w:b/>
          <w:color w:val="auto"/>
          <w:sz w:val="28"/>
          <w:szCs w:val="28"/>
        </w:rPr>
      </w:pPr>
      <w:r w:rsidRPr="00C7727D">
        <w:rPr>
          <w:rFonts w:ascii="Times New Roman" w:hAnsi="Times New Roman"/>
          <w:b/>
          <w:color w:val="auto"/>
          <w:sz w:val="28"/>
          <w:szCs w:val="28"/>
        </w:rPr>
        <w:t>ТРИДЦЯТЬ  ШОСТА  СЕСІЯ  СЬОМОГО  СКЛИКАННЯ</w:t>
      </w:r>
    </w:p>
    <w:p w:rsidR="00426B4E" w:rsidRPr="00C7727D" w:rsidRDefault="00426B4E" w:rsidP="00426B4E">
      <w:pPr>
        <w:pStyle w:val="3"/>
        <w:tabs>
          <w:tab w:val="left" w:pos="8931"/>
        </w:tabs>
        <w:jc w:val="center"/>
        <w:rPr>
          <w:rFonts w:ascii="Times New Roman" w:hAnsi="Times New Roman"/>
          <w:b/>
          <w:color w:val="auto"/>
          <w:sz w:val="28"/>
          <w:szCs w:val="28"/>
        </w:rPr>
      </w:pPr>
      <w:r w:rsidRPr="00C7727D">
        <w:rPr>
          <w:rFonts w:ascii="Times New Roman" w:hAnsi="Times New Roman"/>
          <w:b/>
          <w:color w:val="auto"/>
          <w:sz w:val="28"/>
          <w:szCs w:val="28"/>
        </w:rPr>
        <w:t xml:space="preserve">Р  І  Ш  Е  Н  </w:t>
      </w:r>
      <w:proofErr w:type="spellStart"/>
      <w:r w:rsidRPr="00C7727D">
        <w:rPr>
          <w:rFonts w:ascii="Times New Roman" w:hAnsi="Times New Roman"/>
          <w:b/>
          <w:color w:val="auto"/>
          <w:sz w:val="28"/>
          <w:szCs w:val="28"/>
        </w:rPr>
        <w:t>Н</w:t>
      </w:r>
      <w:proofErr w:type="spellEnd"/>
      <w:r w:rsidRPr="00C7727D">
        <w:rPr>
          <w:rFonts w:ascii="Times New Roman" w:hAnsi="Times New Roman"/>
          <w:b/>
          <w:color w:val="auto"/>
          <w:sz w:val="28"/>
          <w:szCs w:val="28"/>
        </w:rPr>
        <w:t xml:space="preserve">  Я</w:t>
      </w:r>
    </w:p>
    <w:p w:rsidR="00426B4E" w:rsidRPr="00C7727D" w:rsidRDefault="00426B4E" w:rsidP="00426B4E"/>
    <w:p w:rsidR="00426B4E" w:rsidRPr="00A521F5" w:rsidRDefault="00426B4E" w:rsidP="00426B4E">
      <w:pPr>
        <w:rPr>
          <w:b/>
          <w:bCs/>
          <w:sz w:val="28"/>
        </w:rPr>
      </w:pPr>
      <w:r w:rsidRPr="00A521F5">
        <w:rPr>
          <w:b/>
          <w:bCs/>
          <w:sz w:val="28"/>
        </w:rPr>
        <w:t xml:space="preserve">« </w:t>
      </w:r>
      <w:r w:rsidRPr="00A521F5">
        <w:rPr>
          <w:b/>
          <w:bCs/>
          <w:sz w:val="28"/>
          <w:lang w:val="ru-RU"/>
        </w:rPr>
        <w:t>21</w:t>
      </w:r>
      <w:r>
        <w:rPr>
          <w:b/>
          <w:bCs/>
          <w:sz w:val="28"/>
          <w:lang w:val="ru-RU"/>
        </w:rPr>
        <w:t xml:space="preserve"> </w:t>
      </w:r>
      <w:r w:rsidRPr="00A521F5">
        <w:rPr>
          <w:b/>
          <w:bCs/>
          <w:sz w:val="28"/>
        </w:rPr>
        <w:t>» грудня</w:t>
      </w:r>
      <w:r>
        <w:rPr>
          <w:b/>
          <w:bCs/>
          <w:sz w:val="28"/>
        </w:rPr>
        <w:t xml:space="preserve"> </w:t>
      </w:r>
      <w:r w:rsidRPr="00A521F5">
        <w:rPr>
          <w:b/>
          <w:bCs/>
          <w:sz w:val="28"/>
        </w:rPr>
        <w:t xml:space="preserve">2017  року                                          </w:t>
      </w:r>
      <w:r>
        <w:rPr>
          <w:b/>
          <w:bCs/>
          <w:sz w:val="28"/>
        </w:rPr>
        <w:t xml:space="preserve">            </w:t>
      </w:r>
      <w:r w:rsidRPr="00A521F5">
        <w:rPr>
          <w:b/>
          <w:bCs/>
          <w:sz w:val="28"/>
        </w:rPr>
        <w:t>№</w:t>
      </w:r>
      <w:r>
        <w:rPr>
          <w:b/>
          <w:bCs/>
          <w:sz w:val="28"/>
        </w:rPr>
        <w:t xml:space="preserve"> 1646</w:t>
      </w:r>
      <w:r w:rsidRPr="00A521F5">
        <w:rPr>
          <w:b/>
          <w:bCs/>
          <w:sz w:val="28"/>
        </w:rPr>
        <w:t xml:space="preserve"> -36-VII</w:t>
      </w:r>
    </w:p>
    <w:p w:rsidR="00426B4E" w:rsidRDefault="00426B4E" w:rsidP="00426B4E">
      <w:pPr>
        <w:ind w:left="1440"/>
        <w:rPr>
          <w:b/>
        </w:rPr>
      </w:pPr>
    </w:p>
    <w:p w:rsidR="00426B4E" w:rsidRPr="004879AB" w:rsidRDefault="00426B4E" w:rsidP="00426B4E">
      <w:pPr>
        <w:ind w:left="1440"/>
        <w:rPr>
          <w:b/>
          <w:sz w:val="28"/>
          <w:szCs w:val="28"/>
        </w:rPr>
      </w:pPr>
    </w:p>
    <w:p w:rsidR="00426B4E" w:rsidRPr="004879AB" w:rsidRDefault="00426B4E" w:rsidP="00426B4E">
      <w:pPr>
        <w:ind w:left="142" w:hanging="142"/>
        <w:rPr>
          <w:b/>
        </w:rPr>
      </w:pPr>
      <w:r w:rsidRPr="004879AB">
        <w:rPr>
          <w:b/>
        </w:rPr>
        <w:t>Про надання</w:t>
      </w:r>
      <w:r>
        <w:rPr>
          <w:b/>
        </w:rPr>
        <w:t xml:space="preserve"> міському</w:t>
      </w:r>
      <w:r w:rsidRPr="004879AB">
        <w:rPr>
          <w:b/>
        </w:rPr>
        <w:t xml:space="preserve"> </w:t>
      </w:r>
      <w:proofErr w:type="spellStart"/>
      <w:r w:rsidRPr="004879AB">
        <w:rPr>
          <w:b/>
        </w:rPr>
        <w:t>інклюзивно</w:t>
      </w:r>
      <w:proofErr w:type="spellEnd"/>
      <w:r w:rsidRPr="004879AB">
        <w:rPr>
          <w:b/>
        </w:rPr>
        <w:t xml:space="preserve">-ресурсному центру </w:t>
      </w:r>
    </w:p>
    <w:p w:rsidR="00426B4E" w:rsidRDefault="00426B4E" w:rsidP="00426B4E">
      <w:pPr>
        <w:ind w:left="142" w:hanging="142"/>
        <w:rPr>
          <w:b/>
        </w:rPr>
      </w:pPr>
      <w:r>
        <w:rPr>
          <w:b/>
        </w:rPr>
        <w:t xml:space="preserve">відділу освіти </w:t>
      </w:r>
      <w:r w:rsidRPr="004879AB">
        <w:rPr>
          <w:b/>
        </w:rPr>
        <w:t xml:space="preserve">Бучанської міської ради </w:t>
      </w:r>
    </w:p>
    <w:p w:rsidR="00426B4E" w:rsidRPr="004879AB" w:rsidRDefault="00426B4E" w:rsidP="00426B4E">
      <w:pPr>
        <w:ind w:left="142" w:hanging="142"/>
        <w:rPr>
          <w:b/>
        </w:rPr>
      </w:pPr>
      <w:r w:rsidRPr="004879AB">
        <w:rPr>
          <w:b/>
        </w:rPr>
        <w:t>статусу юридичної особи</w:t>
      </w:r>
    </w:p>
    <w:p w:rsidR="00426B4E" w:rsidRPr="004879AB" w:rsidRDefault="00426B4E" w:rsidP="00426B4E">
      <w:pPr>
        <w:ind w:left="142" w:hanging="142"/>
        <w:rPr>
          <w:b/>
        </w:rPr>
      </w:pPr>
    </w:p>
    <w:p w:rsidR="00426B4E" w:rsidRPr="004879AB" w:rsidRDefault="00426B4E" w:rsidP="00426B4E">
      <w:pPr>
        <w:ind w:firstLine="708"/>
        <w:jc w:val="both"/>
      </w:pPr>
      <w:r w:rsidRPr="004879AB">
        <w:t xml:space="preserve">З урахуванням Указів Президента України «Про активізацію роботи щодо забезпечення прав людей з інвалідністю», «Про заходи, спрямовані на забезпечення додержання прав осіб з інвалідністю», положень Конвенції про права людей з інвалідністю, на виконання Законів України «Про освіту», «Про внесення змін до деяких законів України про освіту щодо організації інклюзивного навчання», «Про дошкільну освіту», «Про загальну середню освіту», «Про охорону дитинства», наказів Міністерства освіти і науки України «Про затвердження плану заходів, спрямованих на забезпечення додержання прав осіб з інвалідністю», відповідно до Постанов Кабінету Міністрів України від 12.07.2017 року №545 «Про затвердження положення про </w:t>
      </w:r>
      <w:proofErr w:type="spellStart"/>
      <w:r w:rsidRPr="004879AB">
        <w:t>інклюзивно</w:t>
      </w:r>
      <w:proofErr w:type="spellEnd"/>
      <w:r w:rsidRPr="004879AB">
        <w:t xml:space="preserve">-ресурсний центр», від 08.12.2010 року №872 «Про затвердження Порядку організації інклюзивного навчання у загальноосвітніх навчальних закладах», від 01.08.2012 року №706 «Про затвердження Державної цільової програми «Національний план дій з реалізації Конвенції про права інвалідів» на період до 2020 року», «Програми розвитку та функціонування системи освіти м. </w:t>
      </w:r>
      <w:smartTag w:uri="urn:schemas-microsoft-com:office:smarttags" w:element="PersonName">
        <w:r w:rsidRPr="004879AB">
          <w:t>Буча</w:t>
        </w:r>
      </w:smartTag>
      <w:r w:rsidRPr="004879AB">
        <w:t xml:space="preserve"> на 2017-2018 роки»,  керуючись рішенням сесії </w:t>
      </w:r>
      <w:smartTag w:uri="urn:schemas-microsoft-com:office:smarttags" w:element="PersonName">
        <w:r w:rsidRPr="004879AB">
          <w:t>Буча</w:t>
        </w:r>
      </w:smartTag>
      <w:r w:rsidRPr="004879AB">
        <w:t xml:space="preserve">нської міської ради від 19 жовтня 2017 року </w:t>
      </w:r>
      <w:r w:rsidRPr="0062696E">
        <w:rPr>
          <w:bCs/>
        </w:rPr>
        <w:t>№</w:t>
      </w:r>
      <w:r w:rsidRPr="004879AB">
        <w:rPr>
          <w:bCs/>
        </w:rPr>
        <w:t xml:space="preserve"> </w:t>
      </w:r>
      <w:r w:rsidRPr="0062696E">
        <w:rPr>
          <w:bCs/>
        </w:rPr>
        <w:t>1516</w:t>
      </w:r>
      <w:r w:rsidRPr="004879AB">
        <w:rPr>
          <w:bCs/>
        </w:rPr>
        <w:t xml:space="preserve"> - 34 – VII «</w:t>
      </w:r>
      <w:r w:rsidRPr="004879AB">
        <w:t xml:space="preserve">Про створення центрів відділу освіти </w:t>
      </w:r>
      <w:smartTag w:uri="urn:schemas-microsoft-com:office:smarttags" w:element="PersonName">
        <w:r w:rsidRPr="004879AB">
          <w:t>Буча</w:t>
        </w:r>
      </w:smartTag>
      <w:r w:rsidRPr="004879AB">
        <w:t xml:space="preserve">нської міської ради», Законом України «Про місцеве самоврядування в Україні», міська рада </w:t>
      </w:r>
    </w:p>
    <w:p w:rsidR="00426B4E" w:rsidRPr="004879AB" w:rsidRDefault="00426B4E" w:rsidP="00426B4E">
      <w:pPr>
        <w:jc w:val="both"/>
        <w:rPr>
          <w:b/>
        </w:rPr>
      </w:pPr>
      <w:r w:rsidRPr="004879AB">
        <w:rPr>
          <w:b/>
        </w:rPr>
        <w:t xml:space="preserve">  </w:t>
      </w:r>
      <w:r w:rsidRPr="004879AB">
        <w:rPr>
          <w:b/>
        </w:rPr>
        <w:tab/>
      </w:r>
    </w:p>
    <w:p w:rsidR="00426B4E" w:rsidRPr="002217F6" w:rsidRDefault="00426B4E" w:rsidP="00426B4E">
      <w:pPr>
        <w:jc w:val="both"/>
        <w:rPr>
          <w:b/>
        </w:rPr>
      </w:pPr>
      <w:r w:rsidRPr="002217F6">
        <w:rPr>
          <w:b/>
        </w:rPr>
        <w:t>ВИРІШИЛА:</w:t>
      </w:r>
    </w:p>
    <w:p w:rsidR="00426B4E" w:rsidRPr="002217F6" w:rsidRDefault="00426B4E" w:rsidP="00426B4E">
      <w:pPr>
        <w:jc w:val="both"/>
      </w:pPr>
    </w:p>
    <w:p w:rsidR="00426B4E" w:rsidRPr="002217F6" w:rsidRDefault="00426B4E" w:rsidP="00426B4E">
      <w:pPr>
        <w:tabs>
          <w:tab w:val="left" w:pos="360"/>
        </w:tabs>
        <w:ind w:left="180" w:hanging="180"/>
        <w:jc w:val="both"/>
      </w:pPr>
      <w:r>
        <w:t>1. Н</w:t>
      </w:r>
      <w:r w:rsidRPr="002217F6">
        <w:t xml:space="preserve">адати </w:t>
      </w:r>
      <w:r>
        <w:t>з</w:t>
      </w:r>
      <w:r w:rsidRPr="002217F6">
        <w:t xml:space="preserve"> 01.01.2018 р. Бучанському міському </w:t>
      </w:r>
      <w:proofErr w:type="spellStart"/>
      <w:r w:rsidRPr="002217F6">
        <w:t>інклюзивно</w:t>
      </w:r>
      <w:proofErr w:type="spellEnd"/>
      <w:r w:rsidRPr="002217F6">
        <w:t>-ресурсному центру статус</w:t>
      </w:r>
      <w:r>
        <w:t xml:space="preserve">    </w:t>
      </w:r>
      <w:r w:rsidRPr="002217F6">
        <w:t>юридичної особи.</w:t>
      </w:r>
    </w:p>
    <w:p w:rsidR="00426B4E" w:rsidRPr="002217F6" w:rsidRDefault="00426B4E" w:rsidP="00426B4E">
      <w:pPr>
        <w:jc w:val="both"/>
      </w:pPr>
      <w:r>
        <w:t xml:space="preserve">2. </w:t>
      </w:r>
      <w:r w:rsidRPr="002217F6">
        <w:t>Затвердити статут Бучанського міського</w:t>
      </w:r>
      <w:r>
        <w:t xml:space="preserve"> </w:t>
      </w:r>
      <w:proofErr w:type="spellStart"/>
      <w:r>
        <w:t>інклюзивно</w:t>
      </w:r>
      <w:proofErr w:type="spellEnd"/>
      <w:r>
        <w:t>-ресурсного центру (додаток 1).</w:t>
      </w:r>
    </w:p>
    <w:p w:rsidR="00426B4E" w:rsidRPr="002217F6" w:rsidRDefault="00426B4E" w:rsidP="00426B4E">
      <w:pPr>
        <w:ind w:left="180" w:hanging="180"/>
        <w:jc w:val="both"/>
      </w:pPr>
      <w:r>
        <w:t xml:space="preserve">3. </w:t>
      </w:r>
      <w:r w:rsidRPr="002217F6">
        <w:t>Відділу освіти здійснити реєстр</w:t>
      </w:r>
      <w:r>
        <w:t>ацію</w:t>
      </w:r>
      <w:r w:rsidRPr="002217F6">
        <w:t xml:space="preserve"> статуту даного центру, згідно порядку передбаченого Законом України "Про державну реєстрацію юридичних осіб та фізичних осіб – підприємців".</w:t>
      </w:r>
    </w:p>
    <w:p w:rsidR="00426B4E" w:rsidRPr="002217F6" w:rsidRDefault="00426B4E" w:rsidP="00426B4E">
      <w:pPr>
        <w:ind w:left="180" w:hanging="180"/>
        <w:jc w:val="both"/>
      </w:pPr>
      <w:r>
        <w:t xml:space="preserve">4. </w:t>
      </w:r>
      <w:r w:rsidRPr="002217F6">
        <w:t xml:space="preserve">Контроль за виконанням даного рішення покласти на постійну комісію з питань освіти, </w:t>
      </w:r>
      <w:r>
        <w:t xml:space="preserve">   </w:t>
      </w:r>
      <w:r w:rsidRPr="002217F6">
        <w:t>культури, спорту, справ молоді та гуманітарних питань.</w:t>
      </w:r>
    </w:p>
    <w:p w:rsidR="00426B4E" w:rsidRPr="002217F6" w:rsidRDefault="00426B4E" w:rsidP="00426B4E"/>
    <w:p w:rsidR="00426B4E" w:rsidRPr="002217F6" w:rsidRDefault="00426B4E" w:rsidP="00426B4E">
      <w:pPr>
        <w:pStyle w:val="a4"/>
        <w:spacing w:after="0"/>
        <w:ind w:firstLine="6"/>
        <w:rPr>
          <w:rFonts w:ascii="Times New Roman" w:hAnsi="Times New Roman"/>
          <w:lang w:val="uk-UA"/>
        </w:rPr>
      </w:pPr>
    </w:p>
    <w:p w:rsidR="00426B4E" w:rsidRPr="002217F6" w:rsidRDefault="00426B4E" w:rsidP="00426B4E">
      <w:pPr>
        <w:pStyle w:val="a4"/>
        <w:spacing w:after="0"/>
        <w:ind w:firstLine="6"/>
        <w:rPr>
          <w:rFonts w:ascii="Times New Roman" w:hAnsi="Times New Roman"/>
          <w:b/>
          <w:lang w:val="uk-UA"/>
        </w:rPr>
      </w:pPr>
      <w:r w:rsidRPr="002217F6">
        <w:rPr>
          <w:rFonts w:ascii="Times New Roman" w:hAnsi="Times New Roman"/>
          <w:b/>
          <w:lang w:val="uk-UA"/>
        </w:rPr>
        <w:t>Міський голова</w:t>
      </w:r>
      <w:r w:rsidRPr="002217F6">
        <w:rPr>
          <w:rFonts w:ascii="Times New Roman" w:hAnsi="Times New Roman"/>
          <w:b/>
          <w:lang w:val="uk-UA"/>
        </w:rPr>
        <w:tab/>
      </w:r>
      <w:r w:rsidRPr="002217F6">
        <w:rPr>
          <w:rFonts w:ascii="Times New Roman" w:hAnsi="Times New Roman"/>
          <w:b/>
          <w:lang w:val="uk-UA"/>
        </w:rPr>
        <w:tab/>
      </w:r>
      <w:r w:rsidRPr="002217F6">
        <w:rPr>
          <w:rFonts w:ascii="Times New Roman" w:hAnsi="Times New Roman"/>
          <w:b/>
          <w:lang w:val="uk-UA"/>
        </w:rPr>
        <w:tab/>
      </w:r>
      <w:r w:rsidRPr="002217F6">
        <w:rPr>
          <w:rFonts w:ascii="Times New Roman" w:hAnsi="Times New Roman"/>
          <w:b/>
          <w:lang w:val="uk-UA"/>
        </w:rPr>
        <w:tab/>
      </w:r>
      <w:r w:rsidRPr="002217F6">
        <w:rPr>
          <w:rFonts w:ascii="Times New Roman" w:hAnsi="Times New Roman"/>
          <w:b/>
          <w:lang w:val="uk-UA"/>
        </w:rPr>
        <w:tab/>
      </w:r>
      <w:r w:rsidRPr="002217F6">
        <w:rPr>
          <w:rFonts w:ascii="Times New Roman" w:hAnsi="Times New Roman"/>
          <w:b/>
          <w:lang w:val="uk-UA"/>
        </w:rPr>
        <w:tab/>
      </w:r>
      <w:r w:rsidRPr="002217F6">
        <w:rPr>
          <w:rFonts w:ascii="Times New Roman" w:hAnsi="Times New Roman"/>
          <w:b/>
          <w:lang w:val="uk-UA"/>
        </w:rPr>
        <w:tab/>
      </w:r>
      <w:r w:rsidRPr="002217F6">
        <w:rPr>
          <w:rFonts w:ascii="Times New Roman" w:hAnsi="Times New Roman"/>
          <w:b/>
          <w:lang w:val="uk-UA"/>
        </w:rPr>
        <w:tab/>
      </w:r>
      <w:r>
        <w:rPr>
          <w:rFonts w:ascii="Times New Roman" w:hAnsi="Times New Roman"/>
          <w:b/>
          <w:lang w:val="uk-UA"/>
        </w:rPr>
        <w:t xml:space="preserve">              </w:t>
      </w:r>
      <w:proofErr w:type="spellStart"/>
      <w:r w:rsidRPr="002217F6">
        <w:rPr>
          <w:rFonts w:ascii="Times New Roman" w:hAnsi="Times New Roman"/>
          <w:b/>
          <w:lang w:val="uk-UA"/>
        </w:rPr>
        <w:t>А.П.Федорук</w:t>
      </w:r>
      <w:proofErr w:type="spellEnd"/>
    </w:p>
    <w:p w:rsidR="00D7101F" w:rsidRDefault="00D7101F">
      <w:bookmarkStart w:id="0" w:name="_GoBack"/>
      <w:bookmarkEnd w:id="0"/>
    </w:p>
    <w:sectPr w:rsidR="00D7101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Verdana">
    <w:panose1 w:val="020B0604030504040204"/>
    <w:charset w:val="CC"/>
    <w:family w:val="swiss"/>
    <w:pitch w:val="variable"/>
    <w:sig w:usb0="A10006FF" w:usb1="4000205B" w:usb2="00000010" w:usb3="00000000" w:csb0="0000019F" w:csb1="00000000"/>
  </w:font>
  <w:font w:name="MS Sans Serif">
    <w:altName w:val="Arial"/>
    <w:panose1 w:val="00000000000000000000"/>
    <w:charset w:val="00"/>
    <w:family w:val="swiss"/>
    <w:notTrueType/>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16F5"/>
    <w:rsid w:val="003816F5"/>
    <w:rsid w:val="00426B4E"/>
    <w:rsid w:val="00D7101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15:chartTrackingRefBased/>
  <w15:docId w15:val="{92E32234-84CF-4373-9BE1-0C6FE3A90B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26B4E"/>
    <w:pPr>
      <w:spacing w:after="0" w:line="240" w:lineRule="auto"/>
    </w:pPr>
    <w:rPr>
      <w:rFonts w:ascii="Times New Roman" w:eastAsia="Times New Roman" w:hAnsi="Times New Roman" w:cs="Times New Roman"/>
      <w:sz w:val="24"/>
      <w:szCs w:val="24"/>
      <w:lang w:val="uk-UA" w:eastAsia="ru-RU"/>
    </w:rPr>
  </w:style>
  <w:style w:type="paragraph" w:styleId="2">
    <w:name w:val="heading 2"/>
    <w:basedOn w:val="a"/>
    <w:next w:val="a"/>
    <w:link w:val="20"/>
    <w:unhideWhenUsed/>
    <w:qFormat/>
    <w:rsid w:val="00426B4E"/>
    <w:pPr>
      <w:keepNext/>
      <w:ind w:left="5812" w:hanging="5760"/>
      <w:jc w:val="center"/>
      <w:outlineLvl w:val="1"/>
    </w:pPr>
    <w:rPr>
      <w:b/>
      <w:sz w:val="20"/>
      <w:szCs w:val="20"/>
    </w:rPr>
  </w:style>
  <w:style w:type="paragraph" w:styleId="3">
    <w:name w:val="heading 3"/>
    <w:basedOn w:val="a"/>
    <w:next w:val="a"/>
    <w:link w:val="30"/>
    <w:uiPriority w:val="9"/>
    <w:semiHidden/>
    <w:unhideWhenUsed/>
    <w:qFormat/>
    <w:rsid w:val="00426B4E"/>
    <w:pPr>
      <w:keepNext/>
      <w:keepLines/>
      <w:spacing w:before="40"/>
      <w:outlineLvl w:val="2"/>
    </w:pPr>
    <w:rPr>
      <w:rFonts w:asciiTheme="majorHAnsi" w:eastAsiaTheme="majorEastAsia" w:hAnsiTheme="majorHAnsi" w:cstheme="majorBidi"/>
      <w:color w:val="1F4D78"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426B4E"/>
    <w:rPr>
      <w:rFonts w:ascii="Times New Roman" w:eastAsia="Times New Roman" w:hAnsi="Times New Roman" w:cs="Times New Roman"/>
      <w:b/>
      <w:sz w:val="20"/>
      <w:szCs w:val="20"/>
      <w:lang w:val="uk-UA" w:eastAsia="ru-RU"/>
    </w:rPr>
  </w:style>
  <w:style w:type="character" w:customStyle="1" w:styleId="30">
    <w:name w:val="Заголовок 3 Знак"/>
    <w:basedOn w:val="a0"/>
    <w:link w:val="3"/>
    <w:uiPriority w:val="9"/>
    <w:semiHidden/>
    <w:rsid w:val="00426B4E"/>
    <w:rPr>
      <w:rFonts w:asciiTheme="majorHAnsi" w:eastAsiaTheme="majorEastAsia" w:hAnsiTheme="majorHAnsi" w:cstheme="majorBidi"/>
      <w:color w:val="1F4D78" w:themeColor="accent1" w:themeShade="7F"/>
      <w:sz w:val="24"/>
      <w:szCs w:val="24"/>
      <w:lang w:val="uk-UA" w:eastAsia="ru-RU"/>
    </w:rPr>
  </w:style>
  <w:style w:type="paragraph" w:styleId="a3">
    <w:name w:val="caption"/>
    <w:basedOn w:val="a"/>
    <w:next w:val="a"/>
    <w:uiPriority w:val="99"/>
    <w:qFormat/>
    <w:rsid w:val="00426B4E"/>
    <w:pPr>
      <w:ind w:left="5812" w:hanging="5760"/>
    </w:pPr>
    <w:rPr>
      <w:szCs w:val="20"/>
    </w:rPr>
  </w:style>
  <w:style w:type="paragraph" w:styleId="a4">
    <w:name w:val="Normal (Web)"/>
    <w:basedOn w:val="a"/>
    <w:uiPriority w:val="99"/>
    <w:rsid w:val="00426B4E"/>
    <w:pPr>
      <w:spacing w:after="312"/>
    </w:pPr>
    <w:rPr>
      <w:rFonts w:ascii="Verdana" w:hAnsi="Verdana"/>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333</Words>
  <Characters>1904</Characters>
  <Application>Microsoft Office Word</Application>
  <DocSecurity>0</DocSecurity>
  <Lines>15</Lines>
  <Paragraphs>4</Paragraphs>
  <ScaleCrop>false</ScaleCrop>
  <Company/>
  <LinksUpToDate>false</LinksUpToDate>
  <CharactersWithSpaces>2233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Operator</dc:creator>
  <cp:keywords/>
  <dc:description/>
  <cp:lastModifiedBy>Operator</cp:lastModifiedBy>
  <cp:revision>2</cp:revision>
  <dcterms:created xsi:type="dcterms:W3CDTF">2018-01-03T11:29:00Z</dcterms:created>
  <dcterms:modified xsi:type="dcterms:W3CDTF">2018-01-03T11:29:00Z</dcterms:modified>
</cp:coreProperties>
</file>